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4E09A"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DC93223"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95396A"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9C86309"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78C2DB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7C23FA3"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21023C2"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5038B79F"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AE9290D"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DD8ACD7"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0C6B9B23"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72B37D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0976A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6193504" w14:textId="77777777" w:rsidR="002B0411" w:rsidRPr="00F74481" w:rsidRDefault="002B0411" w:rsidP="002B0411">
      <w:pPr>
        <w:spacing w:before="120" w:line="276" w:lineRule="auto"/>
        <w:jc w:val="center"/>
        <w:rPr>
          <w:rFonts w:cstheme="minorHAnsi"/>
          <w:color w:val="000000"/>
        </w:rPr>
      </w:pPr>
    </w:p>
    <w:p w14:paraId="0013A037"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BF61595"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AA6A010"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65577061" w14:textId="77777777" w:rsidR="002B0411" w:rsidRDefault="002B0411" w:rsidP="002B0411">
      <w:pPr>
        <w:rPr>
          <w:rFonts w:ascii="Calibri" w:hAnsi="Calibri" w:cs="Calibri"/>
          <w:i/>
          <w:iCs/>
          <w:sz w:val="28"/>
          <w:szCs w:val="36"/>
          <w:lang w:val="es-MX"/>
        </w:rPr>
      </w:pPr>
    </w:p>
    <w:p w14:paraId="667F1686" w14:textId="77777777" w:rsidR="002B0411" w:rsidRDefault="002B0411" w:rsidP="002B0411">
      <w:pPr>
        <w:rPr>
          <w:rFonts w:ascii="Calibri" w:hAnsi="Calibri" w:cs="Calibri"/>
          <w:i/>
          <w:iCs/>
          <w:sz w:val="28"/>
          <w:szCs w:val="36"/>
          <w:lang w:val="es-MX"/>
        </w:rPr>
      </w:pPr>
    </w:p>
    <w:p w14:paraId="348FF1FD" w14:textId="77777777" w:rsidR="002B0411" w:rsidRDefault="002B0411" w:rsidP="002B0411">
      <w:pPr>
        <w:rPr>
          <w:rFonts w:ascii="Calibri" w:hAnsi="Calibri" w:cs="Calibri"/>
          <w:i/>
          <w:iCs/>
          <w:sz w:val="28"/>
          <w:szCs w:val="36"/>
          <w:lang w:val="es-MX"/>
        </w:rPr>
      </w:pPr>
    </w:p>
    <w:p w14:paraId="1143528D" w14:textId="77777777" w:rsidR="002B0411" w:rsidRDefault="002B0411" w:rsidP="002B0411">
      <w:pPr>
        <w:rPr>
          <w:rFonts w:ascii="Calibri" w:hAnsi="Calibri" w:cs="Calibri"/>
          <w:i/>
          <w:iCs/>
          <w:sz w:val="28"/>
          <w:szCs w:val="36"/>
          <w:lang w:val="es-MX"/>
        </w:rPr>
      </w:pPr>
    </w:p>
    <w:p w14:paraId="5EC2A451" w14:textId="77777777" w:rsidR="002B0411" w:rsidRDefault="002B0411" w:rsidP="002B0411">
      <w:pPr>
        <w:rPr>
          <w:rFonts w:ascii="Calibri" w:hAnsi="Calibri" w:cs="Calibri"/>
          <w:i/>
          <w:iCs/>
          <w:sz w:val="28"/>
          <w:szCs w:val="36"/>
          <w:lang w:val="es-MX"/>
        </w:rPr>
      </w:pPr>
    </w:p>
    <w:p w14:paraId="6C26A0FF" w14:textId="77777777" w:rsidR="002B0411" w:rsidRDefault="002B0411" w:rsidP="002B0411">
      <w:pPr>
        <w:rPr>
          <w:rFonts w:ascii="Calibri" w:hAnsi="Calibri" w:cs="Calibri"/>
          <w:i/>
          <w:iCs/>
          <w:sz w:val="28"/>
          <w:szCs w:val="36"/>
          <w:lang w:val="es-MX"/>
        </w:rPr>
      </w:pPr>
    </w:p>
    <w:p w14:paraId="20FB5438" w14:textId="77777777" w:rsidR="002B0411" w:rsidRDefault="002B0411" w:rsidP="002B0411">
      <w:pPr>
        <w:rPr>
          <w:rFonts w:ascii="Calibri" w:hAnsi="Calibri" w:cs="Calibri"/>
          <w:i/>
          <w:iCs/>
          <w:sz w:val="28"/>
          <w:szCs w:val="36"/>
          <w:lang w:val="es-MX"/>
        </w:rPr>
      </w:pPr>
    </w:p>
    <w:p w14:paraId="64DAAC4D" w14:textId="77777777" w:rsidR="002B0411" w:rsidRDefault="002B0411" w:rsidP="002B0411">
      <w:pPr>
        <w:rPr>
          <w:rFonts w:ascii="Calibri" w:hAnsi="Calibri" w:cs="Calibri"/>
          <w:i/>
          <w:iCs/>
          <w:sz w:val="28"/>
          <w:szCs w:val="36"/>
          <w:lang w:val="es-MX"/>
        </w:rPr>
      </w:pPr>
    </w:p>
    <w:p w14:paraId="3410FC83" w14:textId="77777777" w:rsidR="002B0411" w:rsidRDefault="002B0411" w:rsidP="002B0411">
      <w:pPr>
        <w:rPr>
          <w:rFonts w:ascii="Calibri" w:hAnsi="Calibri" w:cs="Calibri"/>
          <w:i/>
          <w:iCs/>
          <w:sz w:val="28"/>
          <w:szCs w:val="36"/>
          <w:lang w:val="es-MX"/>
        </w:rPr>
      </w:pPr>
    </w:p>
    <w:p w14:paraId="0AB3EEB5" w14:textId="77777777" w:rsidR="002B0411" w:rsidRDefault="002B0411" w:rsidP="002B0411">
      <w:pPr>
        <w:rPr>
          <w:rFonts w:ascii="Calibri" w:hAnsi="Calibri" w:cs="Calibri"/>
          <w:i/>
          <w:iCs/>
          <w:sz w:val="28"/>
          <w:szCs w:val="36"/>
          <w:lang w:val="es-MX"/>
        </w:rPr>
      </w:pPr>
    </w:p>
    <w:p w14:paraId="33D94350"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0F81853" w14:textId="3F75BB3D"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r w:rsidR="00697E44">
        <w:rPr>
          <w:rFonts w:ascii="Calibri" w:hAnsi="Calibri" w:cs="Calibri"/>
          <w:b/>
          <w:color w:val="000000"/>
          <w:lang w:val="es-MX"/>
        </w:rPr>
        <w:t xml:space="preserve"> (NO APLICA)</w:t>
      </w:r>
    </w:p>
    <w:p w14:paraId="35B601BC"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26D5EB8"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5BCAD2CE"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553B080"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7074DD9F"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4E6721AF"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65841967"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17CF74AA"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0CBB54F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09B7F602"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71654F83"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56A85BE9"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13DAD549"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4D350A9D"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4DA60BCA"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61F148E"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21647310"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259F00CF" w14:textId="77777777" w:rsidR="002B0411" w:rsidRDefault="002B0411" w:rsidP="002B0411">
      <w:pPr>
        <w:rPr>
          <w:rFonts w:ascii="Calibri" w:hAnsi="Calibri" w:cs="Calibri"/>
        </w:rPr>
      </w:pPr>
    </w:p>
    <w:p w14:paraId="5FEED06D"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67BECD85"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DDF650C" w14:textId="77777777" w:rsidR="002B0411" w:rsidRPr="00324233" w:rsidRDefault="002B0411" w:rsidP="002B0411">
      <w:pPr>
        <w:rPr>
          <w:rFonts w:ascii="Calibri" w:hAnsi="Calibri" w:cs="Calibri"/>
        </w:rPr>
      </w:pPr>
    </w:p>
    <w:p w14:paraId="1E344F42"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57D15EE8"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1632D282"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36C2921B"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616BD73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012C6F24"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0B06BD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2B2677BE"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14:paraId="7DCC886D"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2A9AC256"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0E1E1B5C" w14:textId="77777777" w:rsidR="002B0411" w:rsidRPr="00324233" w:rsidRDefault="002B0411" w:rsidP="002B0411">
      <w:pPr>
        <w:rPr>
          <w:rFonts w:ascii="Calibri" w:hAnsi="Calibri" w:cs="Calibri"/>
        </w:rPr>
      </w:pPr>
    </w:p>
    <w:p w14:paraId="340C622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5A1E41D1"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55CFCBFC"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1FD17351"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4141AC10"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0F72C027"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40423F95"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488DFF6F" w14:textId="77777777" w:rsidR="002B0411" w:rsidRDefault="002B0411" w:rsidP="002B0411">
      <w:pPr>
        <w:rPr>
          <w:rFonts w:ascii="Calibri" w:hAnsi="Calibri" w:cs="Calibri"/>
        </w:rPr>
      </w:pPr>
    </w:p>
    <w:p w14:paraId="0A8D2A08" w14:textId="229CF9F7" w:rsidR="00697E44" w:rsidRDefault="00697E44">
      <w:pPr>
        <w:rPr>
          <w:rFonts w:ascii="Calibri" w:hAnsi="Calibri" w:cs="Calibri"/>
        </w:rPr>
      </w:pPr>
      <w:r>
        <w:rPr>
          <w:rFonts w:ascii="Calibri" w:hAnsi="Calibri" w:cs="Calibri"/>
        </w:rPr>
        <w:br w:type="page"/>
      </w:r>
    </w:p>
    <w:p w14:paraId="56DC00FF"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11F14D2"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306EA27E"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1F5C8C53" w14:textId="77777777" w:rsidR="002B0411" w:rsidRPr="00EF711D" w:rsidRDefault="002B0411" w:rsidP="002B0411">
      <w:pPr>
        <w:tabs>
          <w:tab w:val="right" w:leader="dot" w:pos="8820"/>
        </w:tabs>
        <w:jc w:val="right"/>
        <w:rPr>
          <w:rFonts w:ascii="Calibri" w:hAnsi="Calibri" w:cs="Calibri"/>
        </w:rPr>
      </w:pPr>
    </w:p>
    <w:p w14:paraId="3C8009BE"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702A3B4"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5B4EF686" w14:textId="77777777" w:rsidR="002B0411" w:rsidRPr="00EF711D" w:rsidRDefault="002B0411" w:rsidP="002B0411">
      <w:pPr>
        <w:tabs>
          <w:tab w:val="left" w:pos="1197"/>
          <w:tab w:val="left" w:pos="6433"/>
        </w:tabs>
        <w:spacing w:line="360" w:lineRule="auto"/>
        <w:jc w:val="both"/>
        <w:rPr>
          <w:rFonts w:ascii="Calibri" w:hAnsi="Calibri" w:cs="Calibri"/>
        </w:rPr>
      </w:pPr>
    </w:p>
    <w:p w14:paraId="7F544D1D"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601F5AF4"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2DF12194"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16A1E390"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5BA3D903"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7C92FCB"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C3B413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8416C83"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10ECCAC3"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72B6744"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07258009"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w:t>
      </w:r>
      <w:r w:rsidRPr="00EF711D">
        <w:rPr>
          <w:rFonts w:ascii="Calibri" w:hAnsi="Calibri" w:cs="Calibri"/>
        </w:rPr>
        <w:lastRenderedPageBreak/>
        <w:t xml:space="preserve">demanda. El pago se condiciona a que la Convocante haga constar en su solicitud la suma que le es adeudada en razón de que ha ocurrido por lo menos una de las condiciones antes señaladas, y de que indique expresamente las condiciones que se hubiesen dado. </w:t>
      </w:r>
    </w:p>
    <w:p w14:paraId="44AD951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523C5EB4"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7109FBB3"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2709F9D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44C271A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28F685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2A1B1F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033F4D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443CB5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7DCE28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FEA728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037EAE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C3B553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B40184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4EF858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3E3497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185380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EC29B4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ACB40D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28265D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F89FA1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18BB5A8"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7C4DD73"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66706270"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5FD2955A"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3CEE12F9"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145AB5B9" w14:textId="77777777" w:rsidR="002B0411" w:rsidRPr="00EF711D" w:rsidRDefault="002B0411" w:rsidP="002B0411">
      <w:pPr>
        <w:spacing w:line="360" w:lineRule="auto"/>
        <w:jc w:val="both"/>
        <w:rPr>
          <w:rFonts w:ascii="Calibri" w:hAnsi="Calibri" w:cs="Calibri"/>
          <w:i/>
        </w:rPr>
      </w:pPr>
    </w:p>
    <w:p w14:paraId="76FA36D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816147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021C14F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0A5C10D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08FE867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2779277D"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6DECADB1"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2BD05CF5"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738AEE01"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07210FFC"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A6EE980"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2C009AC2"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2E3DD45A" w14:textId="77777777" w:rsidR="002B0411" w:rsidRPr="00EF711D" w:rsidRDefault="002B0411" w:rsidP="002B0411">
      <w:pPr>
        <w:spacing w:line="240" w:lineRule="auto"/>
        <w:rPr>
          <w:rFonts w:ascii="Calibri" w:hAnsi="Calibri" w:cs="Calibri"/>
        </w:rPr>
      </w:pPr>
    </w:p>
    <w:p w14:paraId="15084C4D"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63E403" w14:textId="77777777" w:rsidR="002B0411" w:rsidRPr="00EF711D" w:rsidRDefault="002B0411" w:rsidP="002B0411">
      <w:pPr>
        <w:tabs>
          <w:tab w:val="right" w:pos="9630"/>
        </w:tabs>
        <w:spacing w:line="360" w:lineRule="auto"/>
        <w:ind w:left="5760"/>
        <w:rPr>
          <w:rFonts w:ascii="Calibri" w:hAnsi="Calibri" w:cs="Calibri"/>
        </w:rPr>
      </w:pPr>
    </w:p>
    <w:p w14:paraId="652F3036"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5E5981D3" w14:textId="77777777" w:rsidR="002B0411" w:rsidRPr="00EF711D" w:rsidRDefault="002B0411" w:rsidP="002B0411">
      <w:pPr>
        <w:spacing w:line="360" w:lineRule="auto"/>
        <w:jc w:val="both"/>
        <w:rPr>
          <w:rFonts w:ascii="Calibri" w:hAnsi="Calibri" w:cs="Calibri"/>
          <w:i/>
        </w:rPr>
      </w:pPr>
    </w:p>
    <w:p w14:paraId="2AD65F4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7D13238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6245E27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2E0E61A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78C401E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1289DF66"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4E4C15DC"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57EF6F8A"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1796DA13"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138D5AF" w14:textId="369930F6" w:rsidR="00697E44" w:rsidRDefault="00697E44">
      <w:pPr>
        <w:rPr>
          <w:rFonts w:ascii="Calibri" w:hAnsi="Calibri" w:cs="Calibri"/>
          <w:i/>
          <w:iCs/>
          <w:color w:val="FF0000"/>
          <w:lang w:val="es-MX"/>
        </w:rPr>
      </w:pPr>
      <w:r>
        <w:rPr>
          <w:rFonts w:ascii="Calibri" w:hAnsi="Calibri" w:cs="Calibri"/>
          <w:i/>
          <w:iCs/>
          <w:color w:val="FF0000"/>
          <w:lang w:val="es-MX"/>
        </w:rPr>
        <w:br w:type="page"/>
      </w:r>
    </w:p>
    <w:p w14:paraId="4C6A58B0"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6D94808"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78AD2A8D" w14:textId="77777777" w:rsidR="002B0411" w:rsidRDefault="002B0411" w:rsidP="002B0411">
      <w:pPr>
        <w:shd w:val="clear" w:color="auto" w:fill="FFFFFF"/>
        <w:tabs>
          <w:tab w:val="left" w:pos="426"/>
        </w:tabs>
        <w:spacing w:after="240" w:line="360" w:lineRule="auto"/>
        <w:rPr>
          <w:rFonts w:ascii="Calibri" w:hAnsi="Calibri" w:cs="Calibri"/>
        </w:rPr>
      </w:pPr>
    </w:p>
    <w:p w14:paraId="264666A6"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75DCB8DB" w14:textId="77777777" w:rsidR="002B0411" w:rsidRPr="00DC702D" w:rsidRDefault="002B0411" w:rsidP="002B0411">
      <w:pPr>
        <w:shd w:val="clear" w:color="auto" w:fill="FFFFFF"/>
        <w:spacing w:line="240" w:lineRule="auto"/>
        <w:rPr>
          <w:rFonts w:ascii="Calibri" w:hAnsi="Calibri" w:cs="Calibri"/>
        </w:rPr>
      </w:pPr>
    </w:p>
    <w:p w14:paraId="2FAC9F7F"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0C6FA162" w14:textId="77777777" w:rsidR="002B0411" w:rsidRPr="00DC702D" w:rsidRDefault="002B0411" w:rsidP="002B0411">
      <w:pPr>
        <w:shd w:val="clear" w:color="auto" w:fill="FFFFFF"/>
        <w:spacing w:line="240" w:lineRule="auto"/>
        <w:rPr>
          <w:rFonts w:ascii="Calibri" w:hAnsi="Calibri" w:cs="Calibri"/>
        </w:rPr>
      </w:pPr>
    </w:p>
    <w:p w14:paraId="318EE2B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9823/23 y las resoluciones reglamentarias dictadas por la Dirección Nacional de Contrataciones Públicas, a través de la carga del presente documento en el Registro de Proveedores del Estado, declaro bajo fe de juramento que:</w:t>
      </w:r>
    </w:p>
    <w:p w14:paraId="519BCC6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14:paraId="60FDBAC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00F2331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669EBCF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72C33D3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47117B1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04AB2BA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35B6251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27B8EBF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7C4261E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19B3246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4315C627" w14:textId="77777777" w:rsidTr="007E6E34">
        <w:tc>
          <w:tcPr>
            <w:tcW w:w="1925" w:type="dxa"/>
          </w:tcPr>
          <w:p w14:paraId="08884788" w14:textId="77777777" w:rsidR="002B0411" w:rsidRDefault="002B0411" w:rsidP="007E6E34">
            <w:pPr>
              <w:jc w:val="both"/>
              <w:rPr>
                <w:rFonts w:ascii="Calibri" w:hAnsi="Calibri" w:cs="Calibri"/>
              </w:rPr>
            </w:pPr>
            <w:r w:rsidRPr="00DC702D">
              <w:rPr>
                <w:rFonts w:ascii="Calibri" w:hAnsi="Calibri" w:cs="Calibri"/>
              </w:rPr>
              <w:lastRenderedPageBreak/>
              <w:t xml:space="preserve">CI </w:t>
            </w:r>
            <w:proofErr w:type="spellStart"/>
            <w:r w:rsidRPr="00DC702D">
              <w:rPr>
                <w:rFonts w:ascii="Calibri" w:hAnsi="Calibri" w:cs="Calibri"/>
              </w:rPr>
              <w:t>N°</w:t>
            </w:r>
            <w:proofErr w:type="spellEnd"/>
          </w:p>
        </w:tc>
        <w:tc>
          <w:tcPr>
            <w:tcW w:w="1189" w:type="dxa"/>
          </w:tcPr>
          <w:p w14:paraId="6F2CE42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28398B67" w14:textId="77777777" w:rsidR="002B0411" w:rsidRDefault="002B0411" w:rsidP="007E6E34">
            <w:pPr>
              <w:ind w:firstLine="708"/>
              <w:jc w:val="both"/>
              <w:rPr>
                <w:rFonts w:ascii="Calibri" w:hAnsi="Calibri" w:cs="Calibri"/>
              </w:rPr>
            </w:pPr>
          </w:p>
        </w:tc>
        <w:tc>
          <w:tcPr>
            <w:tcW w:w="1701" w:type="dxa"/>
          </w:tcPr>
          <w:p w14:paraId="42A5C32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6C3CE671" w14:textId="77777777" w:rsidR="002B0411" w:rsidRDefault="002B0411" w:rsidP="007E6E34">
            <w:pPr>
              <w:ind w:firstLine="708"/>
              <w:jc w:val="both"/>
              <w:rPr>
                <w:rFonts w:ascii="Calibri" w:hAnsi="Calibri" w:cs="Calibri"/>
              </w:rPr>
            </w:pPr>
          </w:p>
        </w:tc>
        <w:tc>
          <w:tcPr>
            <w:tcW w:w="2126" w:type="dxa"/>
          </w:tcPr>
          <w:p w14:paraId="77616220"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6DFE672C" w14:textId="77777777" w:rsidR="002B0411" w:rsidRDefault="002B0411" w:rsidP="007E6E34">
            <w:pPr>
              <w:jc w:val="both"/>
              <w:rPr>
                <w:rFonts w:ascii="Calibri" w:hAnsi="Calibri" w:cs="Calibri"/>
              </w:rPr>
            </w:pPr>
          </w:p>
        </w:tc>
        <w:tc>
          <w:tcPr>
            <w:tcW w:w="2552" w:type="dxa"/>
          </w:tcPr>
          <w:p w14:paraId="53C9056F"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61E2564E" w14:textId="77777777" w:rsidR="002B0411" w:rsidRDefault="002B0411" w:rsidP="007E6E34">
            <w:pPr>
              <w:jc w:val="both"/>
              <w:rPr>
                <w:rFonts w:ascii="Calibri" w:hAnsi="Calibri" w:cs="Calibri"/>
              </w:rPr>
            </w:pPr>
          </w:p>
        </w:tc>
      </w:tr>
      <w:tr w:rsidR="002B0411" w14:paraId="4BC8E078" w14:textId="77777777" w:rsidTr="007E6E34">
        <w:tc>
          <w:tcPr>
            <w:tcW w:w="1925" w:type="dxa"/>
          </w:tcPr>
          <w:p w14:paraId="355F9B83" w14:textId="77777777" w:rsidR="002B0411" w:rsidRDefault="002B0411" w:rsidP="007E6E34">
            <w:pPr>
              <w:jc w:val="both"/>
              <w:rPr>
                <w:rFonts w:ascii="Calibri" w:hAnsi="Calibri" w:cs="Calibri"/>
              </w:rPr>
            </w:pPr>
          </w:p>
        </w:tc>
        <w:tc>
          <w:tcPr>
            <w:tcW w:w="1189" w:type="dxa"/>
          </w:tcPr>
          <w:p w14:paraId="2FDDC629" w14:textId="77777777" w:rsidR="002B0411" w:rsidRDefault="002B0411" w:rsidP="007E6E34">
            <w:pPr>
              <w:jc w:val="both"/>
              <w:rPr>
                <w:rFonts w:ascii="Calibri" w:hAnsi="Calibri" w:cs="Calibri"/>
              </w:rPr>
            </w:pPr>
          </w:p>
        </w:tc>
        <w:tc>
          <w:tcPr>
            <w:tcW w:w="1701" w:type="dxa"/>
          </w:tcPr>
          <w:p w14:paraId="6A07D701" w14:textId="77777777" w:rsidR="002B0411" w:rsidRDefault="002B0411" w:rsidP="007E6E34">
            <w:pPr>
              <w:jc w:val="both"/>
              <w:rPr>
                <w:rFonts w:ascii="Calibri" w:hAnsi="Calibri" w:cs="Calibri"/>
              </w:rPr>
            </w:pPr>
          </w:p>
        </w:tc>
        <w:tc>
          <w:tcPr>
            <w:tcW w:w="2126" w:type="dxa"/>
          </w:tcPr>
          <w:p w14:paraId="49D01F79" w14:textId="77777777" w:rsidR="002B0411" w:rsidRDefault="002B0411" w:rsidP="007E6E34">
            <w:pPr>
              <w:jc w:val="both"/>
              <w:rPr>
                <w:rFonts w:ascii="Calibri" w:hAnsi="Calibri" w:cs="Calibri"/>
              </w:rPr>
            </w:pPr>
          </w:p>
        </w:tc>
        <w:tc>
          <w:tcPr>
            <w:tcW w:w="2552" w:type="dxa"/>
          </w:tcPr>
          <w:p w14:paraId="50544431" w14:textId="77777777" w:rsidR="002B0411" w:rsidRDefault="002B0411" w:rsidP="007E6E34">
            <w:pPr>
              <w:jc w:val="both"/>
              <w:rPr>
                <w:rFonts w:ascii="Calibri" w:hAnsi="Calibri" w:cs="Calibri"/>
              </w:rPr>
            </w:pPr>
          </w:p>
        </w:tc>
      </w:tr>
      <w:tr w:rsidR="002B0411" w14:paraId="0CE954A6" w14:textId="77777777" w:rsidTr="007E6E34">
        <w:tc>
          <w:tcPr>
            <w:tcW w:w="1925" w:type="dxa"/>
          </w:tcPr>
          <w:p w14:paraId="74583F2C" w14:textId="77777777" w:rsidR="002B0411" w:rsidRDefault="002B0411" w:rsidP="007E6E34">
            <w:pPr>
              <w:jc w:val="both"/>
              <w:rPr>
                <w:rFonts w:ascii="Calibri" w:hAnsi="Calibri" w:cs="Calibri"/>
              </w:rPr>
            </w:pPr>
          </w:p>
        </w:tc>
        <w:tc>
          <w:tcPr>
            <w:tcW w:w="1189" w:type="dxa"/>
          </w:tcPr>
          <w:p w14:paraId="787C642E" w14:textId="77777777" w:rsidR="002B0411" w:rsidRDefault="002B0411" w:rsidP="007E6E34">
            <w:pPr>
              <w:jc w:val="both"/>
              <w:rPr>
                <w:rFonts w:ascii="Calibri" w:hAnsi="Calibri" w:cs="Calibri"/>
              </w:rPr>
            </w:pPr>
          </w:p>
        </w:tc>
        <w:tc>
          <w:tcPr>
            <w:tcW w:w="1701" w:type="dxa"/>
          </w:tcPr>
          <w:p w14:paraId="571C39D0" w14:textId="77777777" w:rsidR="002B0411" w:rsidRDefault="002B0411" w:rsidP="007E6E34">
            <w:pPr>
              <w:jc w:val="both"/>
              <w:rPr>
                <w:rFonts w:ascii="Calibri" w:hAnsi="Calibri" w:cs="Calibri"/>
              </w:rPr>
            </w:pPr>
          </w:p>
        </w:tc>
        <w:tc>
          <w:tcPr>
            <w:tcW w:w="2126" w:type="dxa"/>
          </w:tcPr>
          <w:p w14:paraId="70E2B933" w14:textId="77777777" w:rsidR="002B0411" w:rsidRDefault="002B0411" w:rsidP="007E6E34">
            <w:pPr>
              <w:jc w:val="both"/>
              <w:rPr>
                <w:rFonts w:ascii="Calibri" w:hAnsi="Calibri" w:cs="Calibri"/>
              </w:rPr>
            </w:pPr>
          </w:p>
        </w:tc>
        <w:tc>
          <w:tcPr>
            <w:tcW w:w="2552" w:type="dxa"/>
          </w:tcPr>
          <w:p w14:paraId="44E7D529" w14:textId="77777777" w:rsidR="002B0411" w:rsidRDefault="002B0411" w:rsidP="007E6E34">
            <w:pPr>
              <w:jc w:val="both"/>
              <w:rPr>
                <w:rFonts w:ascii="Calibri" w:hAnsi="Calibri" w:cs="Calibri"/>
              </w:rPr>
            </w:pPr>
          </w:p>
        </w:tc>
      </w:tr>
    </w:tbl>
    <w:p w14:paraId="6E61141B" w14:textId="77777777" w:rsidR="002B0411" w:rsidRPr="00DC702D" w:rsidRDefault="002B0411" w:rsidP="002B0411">
      <w:pPr>
        <w:shd w:val="clear" w:color="auto" w:fill="FFFFFF"/>
        <w:spacing w:line="240" w:lineRule="auto"/>
        <w:rPr>
          <w:rFonts w:ascii="Calibri" w:hAnsi="Calibri" w:cs="Calibri"/>
        </w:rPr>
      </w:pPr>
    </w:p>
    <w:p w14:paraId="1D4D4BAB"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395C9C57" w14:textId="77777777" w:rsidR="002B0411" w:rsidRPr="00DC702D" w:rsidRDefault="002B0411" w:rsidP="002B0411">
      <w:pPr>
        <w:shd w:val="clear" w:color="auto" w:fill="FFFFFF"/>
        <w:spacing w:line="240" w:lineRule="auto"/>
        <w:rPr>
          <w:rFonts w:ascii="Calibri" w:hAnsi="Calibri" w:cs="Calibri"/>
        </w:rPr>
      </w:pPr>
    </w:p>
    <w:p w14:paraId="30E67871"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14A761CB" w14:textId="77777777" w:rsidR="002B0411" w:rsidRPr="00DC702D" w:rsidRDefault="002B0411" w:rsidP="002B0411">
      <w:pPr>
        <w:shd w:val="clear" w:color="auto" w:fill="FFFFFF"/>
        <w:spacing w:line="240" w:lineRule="auto"/>
        <w:rPr>
          <w:rFonts w:ascii="Calibri" w:hAnsi="Calibri" w:cs="Calibri"/>
        </w:rPr>
      </w:pPr>
    </w:p>
    <w:p w14:paraId="745F5AF2"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0930EA95" w14:textId="77777777" w:rsidR="002B0411" w:rsidRPr="00DC702D" w:rsidRDefault="002B0411" w:rsidP="002B0411">
      <w:pPr>
        <w:shd w:val="clear" w:color="auto" w:fill="FFFFFF"/>
        <w:spacing w:line="240" w:lineRule="auto"/>
        <w:rPr>
          <w:rFonts w:ascii="Calibri" w:hAnsi="Calibri" w:cs="Calibri"/>
        </w:rPr>
      </w:pPr>
    </w:p>
    <w:p w14:paraId="34A40290"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13031D24" w14:textId="77777777" w:rsidR="002B0411" w:rsidRDefault="002B0411" w:rsidP="002B0411">
      <w:pPr>
        <w:shd w:val="clear" w:color="auto" w:fill="FFFFFF"/>
        <w:spacing w:line="240" w:lineRule="auto"/>
        <w:rPr>
          <w:rFonts w:ascii="Calibri" w:hAnsi="Calibri" w:cs="Calibri"/>
          <w:color w:val="000000"/>
          <w:lang w:eastAsia="es-PY"/>
        </w:rPr>
      </w:pPr>
    </w:p>
    <w:p w14:paraId="7981A4D9" w14:textId="77777777" w:rsidR="002B0411" w:rsidRDefault="002B0411" w:rsidP="002B0411">
      <w:pPr>
        <w:shd w:val="clear" w:color="auto" w:fill="FFFFFF"/>
        <w:spacing w:line="240" w:lineRule="auto"/>
        <w:rPr>
          <w:rFonts w:ascii="Calibri" w:hAnsi="Calibri" w:cs="Calibri"/>
          <w:color w:val="212121"/>
          <w:lang w:eastAsia="es-PY"/>
        </w:rPr>
      </w:pPr>
    </w:p>
    <w:p w14:paraId="7D9E1090" w14:textId="77777777" w:rsidR="002B0411" w:rsidRDefault="002B0411" w:rsidP="002B0411">
      <w:pPr>
        <w:shd w:val="clear" w:color="auto" w:fill="FFFFFF"/>
        <w:spacing w:line="240" w:lineRule="auto"/>
        <w:rPr>
          <w:rFonts w:ascii="Calibri" w:hAnsi="Calibri" w:cs="Calibri"/>
          <w:color w:val="212121"/>
          <w:lang w:eastAsia="es-PY"/>
        </w:rPr>
      </w:pPr>
    </w:p>
    <w:p w14:paraId="33EE6EB5" w14:textId="77777777" w:rsidR="002B0411" w:rsidRDefault="002B0411" w:rsidP="002B0411">
      <w:pPr>
        <w:shd w:val="clear" w:color="auto" w:fill="FFFFFF"/>
        <w:spacing w:line="240" w:lineRule="auto"/>
        <w:rPr>
          <w:rFonts w:ascii="Calibri" w:hAnsi="Calibri" w:cs="Calibri"/>
          <w:color w:val="212121"/>
          <w:lang w:eastAsia="es-PY"/>
        </w:rPr>
      </w:pPr>
    </w:p>
    <w:p w14:paraId="5D19DC1C" w14:textId="77777777" w:rsidR="002B0411" w:rsidRDefault="002B0411" w:rsidP="002B0411">
      <w:pPr>
        <w:shd w:val="clear" w:color="auto" w:fill="FFFFFF"/>
        <w:spacing w:line="240" w:lineRule="auto"/>
        <w:rPr>
          <w:rFonts w:ascii="Calibri" w:hAnsi="Calibri" w:cs="Calibri"/>
          <w:color w:val="212121"/>
          <w:lang w:eastAsia="es-PY"/>
        </w:rPr>
      </w:pPr>
    </w:p>
    <w:p w14:paraId="441E0D84" w14:textId="77777777" w:rsidR="002B0411" w:rsidRDefault="002B0411" w:rsidP="002B0411">
      <w:pPr>
        <w:shd w:val="clear" w:color="auto" w:fill="FFFFFF"/>
        <w:spacing w:line="240" w:lineRule="auto"/>
        <w:rPr>
          <w:rFonts w:ascii="Calibri" w:hAnsi="Calibri" w:cs="Calibri"/>
          <w:color w:val="212121"/>
          <w:lang w:eastAsia="es-PY"/>
        </w:rPr>
      </w:pPr>
    </w:p>
    <w:p w14:paraId="4FF957A5" w14:textId="77777777" w:rsidR="002B0411" w:rsidRDefault="002B0411" w:rsidP="002B0411">
      <w:pPr>
        <w:shd w:val="clear" w:color="auto" w:fill="FFFFFF"/>
        <w:spacing w:line="240" w:lineRule="auto"/>
        <w:rPr>
          <w:rFonts w:ascii="Calibri" w:hAnsi="Calibri" w:cs="Calibri"/>
          <w:color w:val="212121"/>
          <w:lang w:eastAsia="es-PY"/>
        </w:rPr>
      </w:pPr>
    </w:p>
    <w:p w14:paraId="2BA434DA" w14:textId="77777777" w:rsidR="002B0411" w:rsidRDefault="002B0411" w:rsidP="002B0411">
      <w:pPr>
        <w:shd w:val="clear" w:color="auto" w:fill="FFFFFF"/>
        <w:spacing w:line="240" w:lineRule="auto"/>
        <w:rPr>
          <w:rFonts w:ascii="Calibri" w:hAnsi="Calibri" w:cs="Calibri"/>
          <w:color w:val="212121"/>
          <w:lang w:eastAsia="es-PY"/>
        </w:rPr>
      </w:pPr>
    </w:p>
    <w:p w14:paraId="558C55DA" w14:textId="77777777" w:rsidR="002B0411" w:rsidRDefault="002B0411" w:rsidP="002B0411">
      <w:pPr>
        <w:shd w:val="clear" w:color="auto" w:fill="FFFFFF"/>
        <w:spacing w:line="240" w:lineRule="auto"/>
        <w:rPr>
          <w:rFonts w:ascii="Calibri" w:hAnsi="Calibri" w:cs="Calibri"/>
          <w:color w:val="212121"/>
          <w:lang w:eastAsia="es-PY"/>
        </w:rPr>
      </w:pPr>
    </w:p>
    <w:p w14:paraId="03C6710E" w14:textId="77777777" w:rsidR="002B0411" w:rsidRDefault="002B0411" w:rsidP="002B0411">
      <w:pPr>
        <w:shd w:val="clear" w:color="auto" w:fill="FFFFFF"/>
        <w:spacing w:line="240" w:lineRule="auto"/>
        <w:rPr>
          <w:rFonts w:ascii="Calibri" w:hAnsi="Calibri" w:cs="Calibri"/>
          <w:color w:val="212121"/>
          <w:lang w:eastAsia="es-PY"/>
        </w:rPr>
      </w:pPr>
    </w:p>
    <w:p w14:paraId="6EEBC5EE" w14:textId="77777777" w:rsidR="002B0411" w:rsidRDefault="002B0411" w:rsidP="002B0411">
      <w:pPr>
        <w:shd w:val="clear" w:color="auto" w:fill="FFFFFF"/>
        <w:spacing w:line="240" w:lineRule="auto"/>
        <w:rPr>
          <w:rFonts w:ascii="Calibri" w:hAnsi="Calibri" w:cs="Calibri"/>
          <w:color w:val="212121"/>
          <w:lang w:eastAsia="es-PY"/>
        </w:rPr>
      </w:pPr>
    </w:p>
    <w:p w14:paraId="66151CDE" w14:textId="77777777" w:rsidR="002B0411" w:rsidRDefault="002B0411" w:rsidP="002B0411">
      <w:pPr>
        <w:shd w:val="clear" w:color="auto" w:fill="FFFFFF"/>
        <w:spacing w:line="240" w:lineRule="auto"/>
        <w:rPr>
          <w:rFonts w:ascii="Calibri" w:hAnsi="Calibri" w:cs="Calibri"/>
          <w:color w:val="212121"/>
          <w:lang w:eastAsia="es-PY"/>
        </w:rPr>
      </w:pPr>
    </w:p>
    <w:p w14:paraId="53014F95" w14:textId="77777777" w:rsidR="002B0411" w:rsidRDefault="002B0411" w:rsidP="002B0411">
      <w:pPr>
        <w:shd w:val="clear" w:color="auto" w:fill="FFFFFF"/>
        <w:spacing w:line="240" w:lineRule="auto"/>
        <w:rPr>
          <w:rFonts w:ascii="Calibri" w:hAnsi="Calibri" w:cs="Calibri"/>
          <w:color w:val="212121"/>
          <w:lang w:eastAsia="es-PY"/>
        </w:rPr>
      </w:pPr>
    </w:p>
    <w:p w14:paraId="7456E649" w14:textId="77777777" w:rsidR="002B0411" w:rsidRDefault="002B0411" w:rsidP="002B0411">
      <w:pPr>
        <w:shd w:val="clear" w:color="auto" w:fill="FFFFFF"/>
        <w:spacing w:line="240" w:lineRule="auto"/>
        <w:rPr>
          <w:rFonts w:ascii="Calibri" w:hAnsi="Calibri" w:cs="Calibri"/>
          <w:color w:val="212121"/>
          <w:lang w:eastAsia="es-PY"/>
        </w:rPr>
      </w:pPr>
    </w:p>
    <w:p w14:paraId="44CD7295" w14:textId="77777777" w:rsidR="002B0411" w:rsidRDefault="002B0411" w:rsidP="002B0411">
      <w:pPr>
        <w:shd w:val="clear" w:color="auto" w:fill="FFFFFF"/>
        <w:spacing w:line="240" w:lineRule="auto"/>
        <w:rPr>
          <w:rFonts w:ascii="Calibri" w:hAnsi="Calibri" w:cs="Calibri"/>
          <w:color w:val="212121"/>
          <w:lang w:eastAsia="es-PY"/>
        </w:rPr>
      </w:pPr>
    </w:p>
    <w:p w14:paraId="18B1A5E8" w14:textId="77777777" w:rsidR="002B0411" w:rsidRDefault="002B0411" w:rsidP="002B0411">
      <w:pPr>
        <w:shd w:val="clear" w:color="auto" w:fill="FFFFFF"/>
        <w:spacing w:line="240" w:lineRule="auto"/>
        <w:rPr>
          <w:rFonts w:ascii="Calibri" w:hAnsi="Calibri" w:cs="Calibri"/>
          <w:color w:val="212121"/>
          <w:lang w:eastAsia="es-PY"/>
        </w:rPr>
      </w:pPr>
    </w:p>
    <w:p w14:paraId="72367EB5" w14:textId="77777777" w:rsidR="002B0411" w:rsidRDefault="002B0411" w:rsidP="002B0411">
      <w:pPr>
        <w:shd w:val="clear" w:color="auto" w:fill="FFFFFF"/>
        <w:spacing w:line="240" w:lineRule="auto"/>
        <w:rPr>
          <w:rFonts w:ascii="Calibri" w:hAnsi="Calibri" w:cs="Calibri"/>
          <w:color w:val="212121"/>
          <w:lang w:eastAsia="es-PY"/>
        </w:rPr>
      </w:pPr>
    </w:p>
    <w:p w14:paraId="3B87BBF9" w14:textId="77777777" w:rsidR="002B0411" w:rsidRPr="005D041E" w:rsidRDefault="002B0411" w:rsidP="002B0411">
      <w:pPr>
        <w:shd w:val="clear" w:color="auto" w:fill="FFFFFF"/>
        <w:spacing w:line="240" w:lineRule="auto"/>
        <w:rPr>
          <w:rFonts w:ascii="Calibri" w:hAnsi="Calibri" w:cs="Calibri"/>
          <w:color w:val="212121"/>
          <w:lang w:eastAsia="es-PY"/>
        </w:rPr>
      </w:pPr>
    </w:p>
    <w:p w14:paraId="61430F8E"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4B89B17" w14:textId="77777777" w:rsidR="002B0411" w:rsidRDefault="002B0411" w:rsidP="002B0411">
      <w:pPr>
        <w:spacing w:after="0" w:line="360" w:lineRule="auto"/>
        <w:jc w:val="both"/>
        <w:rPr>
          <w:rFonts w:eastAsia="Times New Roman" w:cs="Arial"/>
          <w:sz w:val="16"/>
          <w:szCs w:val="16"/>
          <w:lang w:val="es-PY" w:eastAsia="es-ES"/>
        </w:rPr>
      </w:pPr>
    </w:p>
    <w:p w14:paraId="1922BFC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65235FB9" w14:textId="77777777" w:rsidR="002B0411" w:rsidRDefault="002B0411" w:rsidP="002B0411">
      <w:pPr>
        <w:spacing w:after="0" w:line="360" w:lineRule="auto"/>
        <w:jc w:val="both"/>
        <w:rPr>
          <w:rFonts w:eastAsia="Times New Roman" w:cs="Arial"/>
          <w:sz w:val="16"/>
          <w:szCs w:val="16"/>
          <w:lang w:eastAsia="es-ES"/>
        </w:rPr>
      </w:pPr>
    </w:p>
    <w:p w14:paraId="191C2BC7"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68C83686"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63E0AC96" w14:textId="77777777" w:rsidR="002B0411" w:rsidRDefault="002B0411" w:rsidP="002B0411">
      <w:pPr>
        <w:tabs>
          <w:tab w:val="left" w:pos="3722"/>
        </w:tabs>
      </w:pPr>
    </w:p>
    <w:p w14:paraId="3D49E4A3" w14:textId="77777777" w:rsidR="00924748" w:rsidRDefault="00697E44"/>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283912"/>
    <w:rsid w:val="002B0411"/>
    <w:rsid w:val="004E71AA"/>
    <w:rsid w:val="00697E44"/>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CF8FB"/>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2327</Words>
  <Characters>13268</Characters>
  <Application>Microsoft Office Word</Application>
  <DocSecurity>0</DocSecurity>
  <Lines>110</Lines>
  <Paragraphs>31</Paragraphs>
  <ScaleCrop>false</ScaleCrop>
  <Company>Dirección Nacional de Contrataciones Públicas</Company>
  <LinksUpToDate>false</LinksUpToDate>
  <CharactersWithSpaces>15564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Dani</cp:lastModifiedBy>
  <cp:revision>3</cp:revision>
  <dcterms:created xsi:type="dcterms:W3CDTF">2024-01-12T13:12:00Z</dcterms:created>
  <dcterms:modified xsi:type="dcterms:W3CDTF">2024-02-28T15:15:00Z</dcterms:modified>
</cp:coreProperties>
</file>